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7A05" w14:textId="236259B0" w:rsidR="009D3237" w:rsidRPr="00FC66B1" w:rsidRDefault="00B67CAC" w:rsidP="00FC66B1">
      <w:pPr>
        <w:jc w:val="center"/>
        <w:rPr>
          <w:sz w:val="28"/>
          <w:szCs w:val="32"/>
        </w:rPr>
      </w:pPr>
      <w:r w:rsidRPr="00FC66B1">
        <w:rPr>
          <w:rFonts w:hint="eastAsia"/>
          <w:sz w:val="28"/>
          <w:szCs w:val="32"/>
        </w:rPr>
        <w:t>がん遺伝子パネル検査　必要書類等　チェックリスト【紹介時】</w:t>
      </w:r>
    </w:p>
    <w:p w14:paraId="0F176F4F" w14:textId="1115F049" w:rsidR="00B67CAC" w:rsidRDefault="00B67CAC"/>
    <w:p w14:paraId="11AFD80B" w14:textId="499867C3" w:rsidR="00B67CAC" w:rsidRDefault="00B67CAC">
      <w:r>
        <w:rPr>
          <w:rFonts w:hint="eastAsia"/>
        </w:rPr>
        <w:t>・当院へ検査をご紹介いただく際には以下の書類等をご準備ください。</w:t>
      </w:r>
    </w:p>
    <w:p w14:paraId="2F5C0165" w14:textId="26479BD2" w:rsidR="00B67CAC" w:rsidRDefault="00B67CAC">
      <w:r>
        <w:rPr>
          <w:rFonts w:hint="eastAsia"/>
        </w:rPr>
        <w:t xml:space="preserve">　（不足</w:t>
      </w:r>
      <w:r w:rsidR="004C3121">
        <w:rPr>
          <w:rFonts w:hint="eastAsia"/>
        </w:rPr>
        <w:t>や</w:t>
      </w:r>
      <w:r>
        <w:rPr>
          <w:rFonts w:hint="eastAsia"/>
        </w:rPr>
        <w:t>不備</w:t>
      </w:r>
      <w:r w:rsidR="004C3121">
        <w:rPr>
          <w:rFonts w:hint="eastAsia"/>
        </w:rPr>
        <w:t>がある</w:t>
      </w:r>
      <w:r>
        <w:rPr>
          <w:rFonts w:hint="eastAsia"/>
        </w:rPr>
        <w:t>場合は、お受けできない場合があります。）</w:t>
      </w:r>
    </w:p>
    <w:p w14:paraId="5B84E844" w14:textId="59DAA746" w:rsidR="00B67CAC" w:rsidRDefault="00B67CAC">
      <w:r>
        <w:rPr>
          <w:rFonts w:hint="eastAsia"/>
        </w:rPr>
        <w:t xml:space="preserve">・検査結果報告には約2か月を要しますので、PS </w:t>
      </w:r>
      <w:r>
        <w:t>0</w:t>
      </w:r>
      <w:r>
        <w:rPr>
          <w:rFonts w:hint="eastAsia"/>
        </w:rPr>
        <w:t>または</w:t>
      </w:r>
      <w:r>
        <w:t>1</w:t>
      </w:r>
      <w:r>
        <w:rPr>
          <w:rFonts w:hint="eastAsia"/>
        </w:rPr>
        <w:t>の患者さんに限らせていただきます。</w:t>
      </w:r>
    </w:p>
    <w:p w14:paraId="344FFFDF" w14:textId="282C220B" w:rsidR="00B67CAC" w:rsidRDefault="00B67CAC">
      <w:r>
        <w:rPr>
          <w:rFonts w:hint="eastAsia"/>
        </w:rPr>
        <w:t>・検査結果報告後、3か月を目途に追跡資料をお送りください</w:t>
      </w:r>
    </w:p>
    <w:p w14:paraId="4022D26B" w14:textId="39553CA6" w:rsidR="00B67CAC" w:rsidRDefault="00B67CAC">
      <w:r>
        <w:rPr>
          <w:rFonts w:hint="eastAsia"/>
        </w:rPr>
        <w:t>ご不明な点がございましたら、がんゲノム医療センター（下記）まで、お問い合わせください</w:t>
      </w:r>
    </w:p>
    <w:p w14:paraId="16047A4F" w14:textId="6738AF1C" w:rsidR="00B67CAC" w:rsidRDefault="00B67CAC">
      <w:r>
        <w:rPr>
          <w:rFonts w:hint="eastAsia"/>
        </w:rPr>
        <w:t>よろしくお願い申し上げます</w:t>
      </w:r>
    </w:p>
    <w:p w14:paraId="04A2A7C8" w14:textId="6F0B58A1" w:rsidR="00B67CAC" w:rsidRDefault="00B67CAC"/>
    <w:p w14:paraId="21540270" w14:textId="24318B8D" w:rsidR="00B67CAC" w:rsidRDefault="00FC66B1" w:rsidP="00B67CAC">
      <w:r>
        <w:rPr>
          <w:rFonts w:hint="eastAsia"/>
        </w:rPr>
        <w:t>□</w:t>
      </w:r>
      <w:r w:rsidR="00B67CAC">
        <w:rPr>
          <w:rFonts w:hint="eastAsia"/>
        </w:rPr>
        <w:t>１</w:t>
      </w:r>
      <w:r w:rsidR="004C3121">
        <w:rPr>
          <w:rFonts w:hint="eastAsia"/>
        </w:rPr>
        <w:t xml:space="preserve"> </w:t>
      </w:r>
      <w:r w:rsidR="00B67CAC">
        <w:rPr>
          <w:rFonts w:hint="eastAsia"/>
        </w:rPr>
        <w:t>診療情報提供書</w:t>
      </w:r>
    </w:p>
    <w:p w14:paraId="0D3C5BBD" w14:textId="1BC365E9" w:rsidR="00B67CAC" w:rsidRDefault="00FC66B1" w:rsidP="00B67CAC">
      <w:r>
        <w:rPr>
          <w:rFonts w:hint="eastAsia"/>
        </w:rPr>
        <w:t>□</w:t>
      </w:r>
      <w:r w:rsidR="00B67CAC">
        <w:rPr>
          <w:rFonts w:hint="eastAsia"/>
        </w:rPr>
        <w:t>２</w:t>
      </w:r>
      <w:r w:rsidR="004C3121">
        <w:rPr>
          <w:rFonts w:hint="eastAsia"/>
        </w:rPr>
        <w:t xml:space="preserve"> </w:t>
      </w:r>
      <w:r w:rsidR="00B67CAC">
        <w:rPr>
          <w:rFonts w:hint="eastAsia"/>
        </w:rPr>
        <w:t>病理組織診断書</w:t>
      </w:r>
    </w:p>
    <w:p w14:paraId="43B002E6" w14:textId="15CF7CC2" w:rsidR="00B67CAC" w:rsidRDefault="00B67CAC" w:rsidP="00B67CAC">
      <w:pPr>
        <w:ind w:firstLineChars="100" w:firstLine="210"/>
      </w:pPr>
      <w:r>
        <w:rPr>
          <w:rFonts w:hint="eastAsia"/>
        </w:rPr>
        <w:t>下記３の検体FFPEブロックに関する病理診断書です</w:t>
      </w:r>
    </w:p>
    <w:p w14:paraId="53F1D59F" w14:textId="32294C46" w:rsidR="00B67CAC" w:rsidRDefault="00FC66B1" w:rsidP="00B67CAC">
      <w:r>
        <w:rPr>
          <w:rFonts w:hint="eastAsia"/>
        </w:rPr>
        <w:t>□</w:t>
      </w:r>
      <w:r w:rsidR="00B67CAC">
        <w:rPr>
          <w:rFonts w:hint="eastAsia"/>
        </w:rPr>
        <w:t>３</w:t>
      </w:r>
      <w:r w:rsidR="004C3121">
        <w:rPr>
          <w:rFonts w:hint="eastAsia"/>
        </w:rPr>
        <w:t xml:space="preserve"> </w:t>
      </w:r>
      <w:r w:rsidR="00B67CAC">
        <w:rPr>
          <w:rFonts w:hint="eastAsia"/>
        </w:rPr>
        <w:t>ホルマリン固定パラフィンブロック（FFPEブロック）</w:t>
      </w:r>
    </w:p>
    <w:p w14:paraId="2F1D19FD" w14:textId="31632DFA" w:rsidR="00B67CAC" w:rsidRDefault="00B67CAC" w:rsidP="004C3121">
      <w:pPr>
        <w:ind w:left="210" w:hangingChars="100" w:hanging="210"/>
      </w:pPr>
      <w:r>
        <w:rPr>
          <w:rFonts w:hint="eastAsia"/>
        </w:rPr>
        <w:t xml:space="preserve">　腫瘍</w:t>
      </w:r>
      <w:r w:rsidR="004C3121">
        <w:rPr>
          <w:rFonts w:hint="eastAsia"/>
        </w:rPr>
        <w:t>片</w:t>
      </w:r>
      <w:r>
        <w:rPr>
          <w:rFonts w:hint="eastAsia"/>
        </w:rPr>
        <w:t>を含む代表的なブロックを1個</w:t>
      </w:r>
      <w:r w:rsidR="004C3121">
        <w:rPr>
          <w:rFonts w:hint="eastAsia"/>
        </w:rPr>
        <w:t>準備ください。ブロックは</w:t>
      </w:r>
      <w:r>
        <w:rPr>
          <w:rFonts w:hint="eastAsia"/>
        </w:rPr>
        <w:t>残組織が十分にあるものが望ましい。</w:t>
      </w:r>
      <w:r w:rsidR="004C3121">
        <w:rPr>
          <w:rFonts w:hint="eastAsia"/>
        </w:rPr>
        <w:t>またブロックのHE染色標本も提出ください。</w:t>
      </w:r>
      <w:r>
        <w:rPr>
          <w:rFonts w:hint="eastAsia"/>
        </w:rPr>
        <w:t>細胞診、セルブロックは</w:t>
      </w:r>
      <w:r w:rsidR="004C3121">
        <w:rPr>
          <w:rFonts w:hint="eastAsia"/>
        </w:rPr>
        <w:t>原則</w:t>
      </w:r>
      <w:r>
        <w:rPr>
          <w:rFonts w:hint="eastAsia"/>
        </w:rPr>
        <w:t>受け付けておりません。ブロックは後ほど返却します。複数のブロックを提出される場合は</w:t>
      </w:r>
      <w:r w:rsidR="004C3121">
        <w:rPr>
          <w:rFonts w:hint="eastAsia"/>
        </w:rPr>
        <w:t>それぞれのHE染色標本も併せて提出ください</w:t>
      </w:r>
      <w:r>
        <w:rPr>
          <w:rFonts w:hint="eastAsia"/>
        </w:rPr>
        <w:t>。未染スライドでの提出の場合は、事前にがんゲノム医療センターまでご連絡ください。</w:t>
      </w:r>
    </w:p>
    <w:p w14:paraId="6A84AE63" w14:textId="755FEED8" w:rsidR="00B67CAC" w:rsidRDefault="00FC66B1" w:rsidP="00B67CAC">
      <w:r>
        <w:rPr>
          <w:rFonts w:hint="eastAsia"/>
        </w:rPr>
        <w:t>□</w:t>
      </w:r>
      <w:r w:rsidR="00B67CAC">
        <w:rPr>
          <w:rFonts w:hint="eastAsia"/>
        </w:rPr>
        <w:t>４</w:t>
      </w:r>
      <w:r w:rsidR="004C3121">
        <w:rPr>
          <w:rFonts w:hint="eastAsia"/>
        </w:rPr>
        <w:t xml:space="preserve"> </w:t>
      </w:r>
      <w:r w:rsidR="00B67CAC">
        <w:rPr>
          <w:rFonts w:hint="eastAsia"/>
        </w:rPr>
        <w:t>書式１：登録票初診</w:t>
      </w:r>
    </w:p>
    <w:p w14:paraId="2C37E758" w14:textId="7509CE18" w:rsidR="00B67CAC" w:rsidRDefault="00B67CAC" w:rsidP="00B67CAC">
      <w:r>
        <w:rPr>
          <w:rFonts w:hint="eastAsia"/>
        </w:rPr>
        <w:t xml:space="preserve">　書式１は当センターホームページにて、エクセルおよびPDFがダウンロードできます。</w:t>
      </w:r>
    </w:p>
    <w:p w14:paraId="143455AC" w14:textId="36C77124" w:rsidR="00B67CAC" w:rsidRDefault="00B67CAC" w:rsidP="00B67CAC"/>
    <w:p w14:paraId="1C4C3AC3" w14:textId="4749803C" w:rsidR="00B67CAC" w:rsidRDefault="00B67CAC" w:rsidP="00B67CAC">
      <w:r>
        <w:rPr>
          <w:rFonts w:hint="eastAsia"/>
        </w:rPr>
        <w:t>・検査結果報告後、臨床情報や転機情報の追跡収集があります。</w:t>
      </w:r>
    </w:p>
    <w:p w14:paraId="69C946DA" w14:textId="5A239CFE" w:rsidR="00B67CAC" w:rsidRDefault="00B67CAC" w:rsidP="00B67CAC">
      <w:r>
        <w:rPr>
          <w:rFonts w:hint="eastAsia"/>
        </w:rPr>
        <w:t>・3か月を目途に以下の追跡用紙をお送りください</w:t>
      </w:r>
    </w:p>
    <w:p w14:paraId="234AAC4B" w14:textId="44E79BF3" w:rsidR="00B67CAC" w:rsidRDefault="00FC66B1" w:rsidP="00B67CAC">
      <w:r>
        <w:rPr>
          <w:rFonts w:hint="eastAsia"/>
        </w:rPr>
        <w:t>□</w:t>
      </w:r>
      <w:r w:rsidR="00B67CAC">
        <w:rPr>
          <w:rFonts w:hint="eastAsia"/>
        </w:rPr>
        <w:t>５</w:t>
      </w:r>
      <w:r w:rsidR="004C3121">
        <w:rPr>
          <w:rFonts w:hint="eastAsia"/>
        </w:rPr>
        <w:t xml:space="preserve"> </w:t>
      </w:r>
      <w:r w:rsidR="00B67CAC">
        <w:rPr>
          <w:rFonts w:hint="eastAsia"/>
        </w:rPr>
        <w:t>書式２：登録票追跡</w:t>
      </w:r>
    </w:p>
    <w:p w14:paraId="6F8C0A2C" w14:textId="78196D4F" w:rsidR="00B67CAC" w:rsidRDefault="00B67CAC" w:rsidP="00B67CAC">
      <w:r>
        <w:rPr>
          <w:rFonts w:hint="eastAsia"/>
        </w:rPr>
        <w:t xml:space="preserve">　書式２は当センターホームページにて、エクセルおよびPDFがダウンロードできます。</w:t>
      </w:r>
    </w:p>
    <w:p w14:paraId="02835694" w14:textId="039D2E62" w:rsidR="00B67CAC" w:rsidRDefault="00B67CAC" w:rsidP="00B67CAC"/>
    <w:p w14:paraId="40090513" w14:textId="1C8B71D3" w:rsidR="00B67CAC" w:rsidRDefault="00B67CAC" w:rsidP="00B67CAC">
      <w:r>
        <w:rPr>
          <w:rFonts w:hint="eastAsia"/>
        </w:rPr>
        <w:t>和泉市立総合医療センター</w:t>
      </w:r>
    </w:p>
    <w:p w14:paraId="2C9A5C0F" w14:textId="0D0294C8" w:rsidR="00B67CAC" w:rsidRDefault="00B67CAC" w:rsidP="00B67CAC">
      <w:r>
        <w:rPr>
          <w:rFonts w:hint="eastAsia"/>
        </w:rPr>
        <w:t>がんゲノム医療センター</w:t>
      </w:r>
    </w:p>
    <w:p w14:paraId="3712686A" w14:textId="3FE8B349" w:rsidR="00B67CAC" w:rsidRDefault="00B67CAC" w:rsidP="00B67CAC">
      <w:r>
        <w:rPr>
          <w:rFonts w:hint="eastAsia"/>
        </w:rPr>
        <w:t>住所：〒594</w:t>
      </w:r>
      <w:r>
        <w:t>—</w:t>
      </w:r>
      <w:r>
        <w:rPr>
          <w:rFonts w:hint="eastAsia"/>
        </w:rPr>
        <w:t xml:space="preserve">0073　大阪府和泉市和気町4-5-1　</w:t>
      </w:r>
    </w:p>
    <w:p w14:paraId="5D32BB1A" w14:textId="342A1E39" w:rsidR="00B67CAC" w:rsidRDefault="00B67CAC" w:rsidP="00B67CAC">
      <w:r>
        <w:rPr>
          <w:rFonts w:hint="eastAsia"/>
        </w:rPr>
        <w:t>アドレス：</w:t>
      </w:r>
      <w:r w:rsidR="00FC66B1" w:rsidRPr="00FC66B1">
        <w:t>izumi-genome@toku</w:t>
      </w:r>
      <w:r w:rsidR="00421C82">
        <w:t>shu</w:t>
      </w:r>
      <w:r w:rsidR="00FC66B1" w:rsidRPr="00FC66B1">
        <w:t>kai.jp</w:t>
      </w:r>
    </w:p>
    <w:sectPr w:rsidR="00B67CAC" w:rsidSect="00B67CA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C7B4E"/>
    <w:multiLevelType w:val="hybridMultilevel"/>
    <w:tmpl w:val="36B8BE82"/>
    <w:lvl w:ilvl="0" w:tplc="12081800">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B950A23"/>
    <w:multiLevelType w:val="hybridMultilevel"/>
    <w:tmpl w:val="AAC4BA0A"/>
    <w:lvl w:ilvl="0" w:tplc="EF9A96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AC"/>
    <w:rsid w:val="00421C82"/>
    <w:rsid w:val="004C3121"/>
    <w:rsid w:val="009D3237"/>
    <w:rsid w:val="00B67CAC"/>
    <w:rsid w:val="00FC6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71D66"/>
  <w15:chartTrackingRefBased/>
  <w15:docId w15:val="{C202A757-1108-48B5-BE31-DD8210FD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C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中野 雄介</cp:lastModifiedBy>
  <cp:revision>3</cp:revision>
  <dcterms:created xsi:type="dcterms:W3CDTF">2021-03-11T13:03:00Z</dcterms:created>
  <dcterms:modified xsi:type="dcterms:W3CDTF">2021-08-04T14:12:00Z</dcterms:modified>
</cp:coreProperties>
</file>